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88" w:rsidRDefault="005A00B8">
      <w:r>
        <w:t>TITOLO</w:t>
      </w:r>
    </w:p>
    <w:p w:rsidR="005A00B8" w:rsidRDefault="005A00B8">
      <w:r>
        <w:t>Conai 2023</w:t>
      </w:r>
      <w:r w:rsidR="000617EC">
        <w:t>: novità e strumenti gestionali</w:t>
      </w:r>
    </w:p>
    <w:p w:rsidR="005A00B8" w:rsidRDefault="005A00B8">
      <w:r>
        <w:t>TAG</w:t>
      </w:r>
    </w:p>
    <w:p w:rsidR="005A00B8" w:rsidRDefault="005A00B8">
      <w:r>
        <w:t>Imballaggi, contributo, fasce</w:t>
      </w:r>
      <w:r w:rsidR="00CC7E76">
        <w:t>, codice, Conai</w:t>
      </w:r>
      <w:bookmarkStart w:id="0" w:name="_GoBack"/>
      <w:bookmarkEnd w:id="0"/>
    </w:p>
    <w:p w:rsidR="005A00B8" w:rsidRDefault="005A00B8">
      <w:r>
        <w:t>TESTO</w:t>
      </w:r>
    </w:p>
    <w:p w:rsidR="000F29A2" w:rsidRDefault="000F29A2" w:rsidP="001F1251">
      <w:pPr>
        <w:jc w:val="both"/>
      </w:pPr>
      <w:r>
        <w:t xml:space="preserve">La </w:t>
      </w:r>
      <w:r w:rsidR="005A00B8" w:rsidRPr="00271B46">
        <w:rPr>
          <w:b/>
        </w:rPr>
        <w:t xml:space="preserve">Guida </w:t>
      </w:r>
      <w:r w:rsidR="000617EC" w:rsidRPr="00271B46">
        <w:rPr>
          <w:b/>
        </w:rPr>
        <w:t>aggiornata</w:t>
      </w:r>
      <w:r w:rsidR="000617EC">
        <w:t xml:space="preserve"> </w:t>
      </w:r>
      <w:r w:rsidR="005A00B8">
        <w:t xml:space="preserve">all’adesione e all’applicazione del Contributo Ambientale 2023, </w:t>
      </w:r>
      <w:r>
        <w:t xml:space="preserve">versione digitale, è </w:t>
      </w:r>
      <w:r>
        <w:t>disponibil</w:t>
      </w:r>
      <w:r>
        <w:t>e</w:t>
      </w:r>
      <w:r>
        <w:t xml:space="preserve"> sul </w:t>
      </w:r>
      <w:r w:rsidRPr="000F29A2">
        <w:rPr>
          <w:highlight w:val="yellow"/>
        </w:rPr>
        <w:t>sito Conai</w:t>
      </w:r>
      <w:r>
        <w:t xml:space="preserve"> </w:t>
      </w:r>
      <w:r w:rsidR="005A00B8">
        <w:t xml:space="preserve">nella sezione </w:t>
      </w:r>
      <w:r>
        <w:t>“d</w:t>
      </w:r>
      <w:r w:rsidR="005A00B8">
        <w:t xml:space="preserve">ownload </w:t>
      </w:r>
      <w:r>
        <w:t>d</w:t>
      </w:r>
      <w:r w:rsidR="005A00B8">
        <w:t>ocumenti</w:t>
      </w:r>
      <w:r>
        <w:t>”</w:t>
      </w:r>
      <w:r w:rsidR="005A00B8">
        <w:t xml:space="preserve">. </w:t>
      </w:r>
      <w:r>
        <w:t>Per comodità si</w:t>
      </w:r>
      <w:r w:rsidR="005A00B8">
        <w:t xml:space="preserve"> allega </w:t>
      </w:r>
      <w:r>
        <w:t xml:space="preserve">una </w:t>
      </w:r>
      <w:r w:rsidRPr="000F29A2">
        <w:rPr>
          <w:highlight w:val="yellow"/>
        </w:rPr>
        <w:t>scheda</w:t>
      </w:r>
      <w:r>
        <w:t xml:space="preserve"> con le</w:t>
      </w:r>
      <w:r w:rsidR="005A00B8">
        <w:t xml:space="preserve"> </w:t>
      </w:r>
      <w:r>
        <w:t>“</w:t>
      </w:r>
      <w:r w:rsidR="005A00B8">
        <w:t>note introduttive della Guida</w:t>
      </w:r>
      <w:r>
        <w:t>,</w:t>
      </w:r>
      <w:r w:rsidR="005A00B8">
        <w:t xml:space="preserve"> </w:t>
      </w:r>
      <w:r>
        <w:t xml:space="preserve">in cui sono descritte </w:t>
      </w:r>
      <w:r w:rsidR="005A00B8">
        <w:t>le principali novità</w:t>
      </w:r>
      <w:r>
        <w:t>.</w:t>
      </w:r>
      <w:r w:rsidRPr="000F29A2">
        <w:t xml:space="preserve"> </w:t>
      </w:r>
    </w:p>
    <w:p w:rsidR="000617EC" w:rsidRDefault="000617EC" w:rsidP="001F1251">
      <w:pPr>
        <w:jc w:val="both"/>
      </w:pPr>
      <w:hyperlink r:id="rId5" w:history="1">
        <w:r w:rsidRPr="00FB5258">
          <w:rPr>
            <w:rStyle w:val="Collegamentoipertestuale"/>
          </w:rPr>
          <w:t>https://www.conai.org/?dlm_download_category=guida-al-contributo</w:t>
        </w:r>
      </w:hyperlink>
    </w:p>
    <w:p w:rsidR="000617EC" w:rsidRDefault="000617EC" w:rsidP="001F1251">
      <w:pPr>
        <w:jc w:val="both"/>
      </w:pPr>
      <w:r>
        <w:t>Il sito comprende tutte le informazioni per coloro che sono tenuti ad effettuare l’adesione e tutto il supporto necessario alla corretta classificazione degli imballaggi, all’interno delle diverse fasce contributive.</w:t>
      </w:r>
    </w:p>
    <w:p w:rsidR="000617EC" w:rsidRDefault="000617EC" w:rsidP="001F1251">
      <w:pPr>
        <w:jc w:val="both"/>
      </w:pPr>
      <w:hyperlink r:id="rId6" w:history="1">
        <w:r w:rsidRPr="00FB5258">
          <w:rPr>
            <w:rStyle w:val="Collegamentoipertestuale"/>
          </w:rPr>
          <w:t>https://www.conai.org/imprese/</w:t>
        </w:r>
      </w:hyperlink>
      <w:r>
        <w:t xml:space="preserve"> </w:t>
      </w:r>
    </w:p>
    <w:p w:rsidR="000617EC" w:rsidRPr="000617EC" w:rsidRDefault="005A00B8" w:rsidP="001F1251">
      <w:pPr>
        <w:jc w:val="both"/>
        <w:rPr>
          <w:b/>
        </w:rPr>
      </w:pPr>
      <w:r w:rsidRPr="000617EC">
        <w:rPr>
          <w:b/>
        </w:rPr>
        <w:t>“</w:t>
      </w:r>
      <w:proofErr w:type="spellStart"/>
      <w:r w:rsidRPr="000617EC">
        <w:rPr>
          <w:b/>
        </w:rPr>
        <w:t>CodiceImballaggio</w:t>
      </w:r>
      <w:proofErr w:type="spellEnd"/>
      <w:r w:rsidRPr="000617EC">
        <w:rPr>
          <w:b/>
        </w:rPr>
        <w:t xml:space="preserve">-Conai” </w:t>
      </w:r>
    </w:p>
    <w:p w:rsidR="000617EC" w:rsidRDefault="000617EC" w:rsidP="001F1251">
      <w:pPr>
        <w:jc w:val="both"/>
      </w:pPr>
      <w:r>
        <w:t>Si segnala la messa on line di un n</w:t>
      </w:r>
      <w:r>
        <w:t xml:space="preserve">uovo strumento </w:t>
      </w:r>
      <w:r w:rsidR="005A00B8">
        <w:t>che</w:t>
      </w:r>
      <w:r>
        <w:t>,</w:t>
      </w:r>
      <w:r w:rsidR="005A00B8">
        <w:t xml:space="preserve"> attraverso una serie di domande</w:t>
      </w:r>
      <w:r>
        <w:t>,</w:t>
      </w:r>
      <w:r w:rsidR="005A00B8">
        <w:t xml:space="preserve"> aiuta l’utente ad individuare, per ciascuna tipologia di imballaggio, la voce e il codice di dichiarazione, l’eventuale fascia contributiva e il corrispondente valore unitario del </w:t>
      </w:r>
      <w:r>
        <w:t>CAC “</w:t>
      </w:r>
      <w:r w:rsidR="005A00B8">
        <w:t>Contributo Ambientale</w:t>
      </w:r>
      <w:r>
        <w:t xml:space="preserve"> Conai”</w:t>
      </w:r>
      <w:r w:rsidR="005A00B8">
        <w:t xml:space="preserve"> in vigore sia al momento della ricerca sia</w:t>
      </w:r>
      <w:r>
        <w:t xml:space="preserve"> in precedenza</w:t>
      </w:r>
      <w:r w:rsidR="005A00B8">
        <w:t xml:space="preserve"> (nella sezione Schedario)</w:t>
      </w:r>
      <w:r>
        <w:t>.</w:t>
      </w:r>
    </w:p>
    <w:p w:rsidR="000617EC" w:rsidRDefault="000617EC" w:rsidP="001F1251">
      <w:pPr>
        <w:jc w:val="both"/>
      </w:pPr>
      <w:hyperlink r:id="rId7" w:history="1">
        <w:r w:rsidRPr="00FB5258">
          <w:rPr>
            <w:rStyle w:val="Collegamentoipertestuale"/>
          </w:rPr>
          <w:t>https://codiceimballaggio-conai.org/</w:t>
        </w:r>
      </w:hyperlink>
      <w:r>
        <w:t xml:space="preserve"> </w:t>
      </w:r>
    </w:p>
    <w:p w:rsidR="000617EC" w:rsidRPr="00271B46" w:rsidRDefault="000617EC" w:rsidP="001F1251">
      <w:pPr>
        <w:jc w:val="both"/>
        <w:rPr>
          <w:b/>
        </w:rPr>
      </w:pPr>
      <w:r w:rsidRPr="00271B46">
        <w:rPr>
          <w:b/>
        </w:rPr>
        <w:t>Tra le novità del 2023 si segnalano:</w:t>
      </w:r>
    </w:p>
    <w:p w:rsidR="000617EC" w:rsidRDefault="000617EC" w:rsidP="00271B46">
      <w:pPr>
        <w:pStyle w:val="Paragrafoelenco"/>
        <w:numPr>
          <w:ilvl w:val="0"/>
          <w:numId w:val="1"/>
        </w:numPr>
        <w:jc w:val="both"/>
      </w:pPr>
      <w:proofErr w:type="gramStart"/>
      <w:r w:rsidRPr="00271B46">
        <w:rPr>
          <w:b/>
          <w:highlight w:val="yellow"/>
        </w:rPr>
        <w:t>esportazione</w:t>
      </w:r>
      <w:proofErr w:type="gramEnd"/>
      <w:r w:rsidRPr="00271B46">
        <w:rPr>
          <w:highlight w:val="yellow"/>
        </w:rPr>
        <w:t xml:space="preserve"> di merce imballata</w:t>
      </w:r>
      <w:r>
        <w:t xml:space="preserve">: </w:t>
      </w:r>
      <w:r w:rsidR="00D003AF">
        <w:t xml:space="preserve">modifica della soglia per accedere al rimborso </w:t>
      </w:r>
    </w:p>
    <w:p w:rsidR="00D003AF" w:rsidRDefault="00D003AF" w:rsidP="00271B46">
      <w:pPr>
        <w:jc w:val="both"/>
      </w:pPr>
      <w:hyperlink r:id="rId8" w:history="1">
        <w:r w:rsidRPr="00FB5258">
          <w:rPr>
            <w:rStyle w:val="Collegamentoipertestuale"/>
          </w:rPr>
          <w:t>https://www.conai.org/imprese/contributo-ambientale/esenzioni-per-export/</w:t>
        </w:r>
      </w:hyperlink>
      <w:r>
        <w:t xml:space="preserve"> </w:t>
      </w:r>
    </w:p>
    <w:p w:rsidR="00D003AF" w:rsidRDefault="00D003AF" w:rsidP="00271B46">
      <w:pPr>
        <w:pStyle w:val="Paragrafoelenco"/>
        <w:numPr>
          <w:ilvl w:val="0"/>
          <w:numId w:val="1"/>
        </w:numPr>
        <w:jc w:val="both"/>
      </w:pPr>
      <w:proofErr w:type="gramStart"/>
      <w:r>
        <w:t>alcune</w:t>
      </w:r>
      <w:proofErr w:type="gramEnd"/>
      <w:r>
        <w:t xml:space="preserve"> modifiche alle </w:t>
      </w:r>
      <w:r w:rsidRPr="00271B46">
        <w:rPr>
          <w:b/>
          <w:highlight w:val="yellow"/>
        </w:rPr>
        <w:t>casistiche particolari</w:t>
      </w:r>
    </w:p>
    <w:p w:rsidR="00D003AF" w:rsidRDefault="00D003AF" w:rsidP="00271B46">
      <w:pPr>
        <w:jc w:val="both"/>
      </w:pPr>
      <w:hyperlink r:id="rId9" w:history="1">
        <w:r w:rsidRPr="00FB5258">
          <w:rPr>
            <w:rStyle w:val="Collegamentoipertestuale"/>
          </w:rPr>
          <w:t>https://www.conai.org/imprese/contributo-ambientale/casi-particolari/</w:t>
        </w:r>
      </w:hyperlink>
      <w:r>
        <w:t xml:space="preserve"> </w:t>
      </w:r>
    </w:p>
    <w:p w:rsidR="00D003AF" w:rsidRDefault="00271B46" w:rsidP="00271B46">
      <w:pPr>
        <w:pStyle w:val="Paragrafoelenco"/>
        <w:numPr>
          <w:ilvl w:val="0"/>
          <w:numId w:val="1"/>
        </w:numPr>
        <w:jc w:val="both"/>
      </w:pPr>
      <w:proofErr w:type="gramStart"/>
      <w:r>
        <w:t>novità</w:t>
      </w:r>
      <w:proofErr w:type="gramEnd"/>
      <w:r>
        <w:t xml:space="preserve"> sul modello di </w:t>
      </w:r>
      <w:r w:rsidRPr="00271B46">
        <w:rPr>
          <w:b/>
          <w:highlight w:val="yellow"/>
        </w:rPr>
        <w:t>autodenuncia</w:t>
      </w:r>
    </w:p>
    <w:p w:rsidR="00271B46" w:rsidRDefault="00271B46" w:rsidP="00271B46">
      <w:pPr>
        <w:jc w:val="both"/>
      </w:pPr>
      <w:hyperlink r:id="rId10" w:history="1">
        <w:r w:rsidRPr="00FB5258">
          <w:rPr>
            <w:rStyle w:val="Collegamentoipertestuale"/>
          </w:rPr>
          <w:t>https://www.conai.org/imprese/contributo-ambientale/autodenuncia-controlli-e-sanzioni/</w:t>
        </w:r>
      </w:hyperlink>
      <w:r>
        <w:t xml:space="preserve"> </w:t>
      </w:r>
    </w:p>
    <w:sectPr w:rsidR="00271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74B"/>
    <w:multiLevelType w:val="hybridMultilevel"/>
    <w:tmpl w:val="47BC7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B8"/>
    <w:rsid w:val="000617EC"/>
    <w:rsid w:val="000F29A2"/>
    <w:rsid w:val="001F1251"/>
    <w:rsid w:val="00271B46"/>
    <w:rsid w:val="005A00B8"/>
    <w:rsid w:val="00CC7E76"/>
    <w:rsid w:val="00D003AF"/>
    <w:rsid w:val="00E1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BA9B-2B1B-4041-98F8-C0087DC7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9A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i.org/imprese/contributo-ambientale/esenzioni-per-ex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iceimballaggio-conai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i.org/impres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ai.org/?dlm_download_category=guida-al-contributo" TargetMode="External"/><Relationship Id="rId10" Type="http://schemas.openxmlformats.org/officeDocument/2006/relationships/hyperlink" Target="https://www.conai.org/imprese/contributo-ambientale/autodenuncia-controlli-e-sanzio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ai.org/imprese/contributo-ambientale/casi-particola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Negri</dc:creator>
  <cp:keywords/>
  <dc:description/>
  <cp:lastModifiedBy>Silvia Negri</cp:lastModifiedBy>
  <cp:revision>4</cp:revision>
  <dcterms:created xsi:type="dcterms:W3CDTF">2023-01-18T16:25:00Z</dcterms:created>
  <dcterms:modified xsi:type="dcterms:W3CDTF">2023-01-19T09:48:00Z</dcterms:modified>
</cp:coreProperties>
</file>